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7541" w14:textId="30862CAD" w:rsidR="00F71DA2" w:rsidRPr="00F71DA2" w:rsidRDefault="00816E28" w:rsidP="00F71DA2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6CBA99" wp14:editId="7224A549">
            <wp:simplePos x="0" y="0"/>
            <wp:positionH relativeFrom="column">
              <wp:posOffset>-523875</wp:posOffset>
            </wp:positionH>
            <wp:positionV relativeFrom="paragraph">
              <wp:posOffset>-430530</wp:posOffset>
            </wp:positionV>
            <wp:extent cx="2380615" cy="432435"/>
            <wp:effectExtent l="0" t="0" r="635" b="571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343">
        <w:rPr>
          <w:rFonts w:ascii="Times New Roman" w:hAnsi="Times New Roman" w:cs="Times New Roman"/>
          <w:b/>
          <w:bCs/>
          <w:sz w:val="40"/>
          <w:szCs w:val="40"/>
        </w:rPr>
        <w:t>Injury Prevention</w:t>
      </w:r>
    </w:p>
    <w:p w14:paraId="5653C389" w14:textId="668151B5" w:rsidR="00F71DA2" w:rsidRPr="00F71DA2" w:rsidRDefault="00F71DA2" w:rsidP="00AA31B8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71DA2">
        <w:rPr>
          <w:rFonts w:ascii="Times New Roman" w:hAnsi="Times New Roman" w:cs="Times New Roman"/>
          <w:i/>
          <w:iCs/>
          <w:sz w:val="28"/>
          <w:szCs w:val="28"/>
        </w:rPr>
        <w:t>Bigfork Valley Clinic and Hospital</w:t>
      </w:r>
    </w:p>
    <w:p w14:paraId="262D5A1F" w14:textId="0ACC2FD5" w:rsidR="00F71DA2" w:rsidRDefault="00AA31B8" w:rsidP="00AA31B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B3C74">
        <w:rPr>
          <w:rFonts w:ascii="Times New Roman" w:hAnsi="Times New Roman" w:cs="Times New Roman"/>
          <w:sz w:val="28"/>
          <w:szCs w:val="28"/>
        </w:rPr>
        <w:t xml:space="preserve">Written By:  </w:t>
      </w:r>
    </w:p>
    <w:p w14:paraId="1401E207" w14:textId="26B8C77A" w:rsidR="00BC5B0A" w:rsidRDefault="00AA31B8" w:rsidP="007F338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B3C74">
        <w:rPr>
          <w:rFonts w:ascii="Times New Roman" w:hAnsi="Times New Roman" w:cs="Times New Roman"/>
          <w:sz w:val="28"/>
          <w:szCs w:val="28"/>
        </w:rPr>
        <w:t>Jeff Temple, APRN, OPA-C</w:t>
      </w:r>
    </w:p>
    <w:p w14:paraId="19C95ACE" w14:textId="5CAD4F40" w:rsidR="007F338E" w:rsidRDefault="007F338E" w:rsidP="007F338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FC62FD9" w14:textId="77777777" w:rsidR="007F338E" w:rsidRPr="00F82294" w:rsidRDefault="007F338E" w:rsidP="007F338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807B17D" w14:textId="77777777" w:rsidR="00AA31B8" w:rsidRPr="007F338E" w:rsidRDefault="00AA31B8" w:rsidP="00F82294">
      <w:pPr>
        <w:pStyle w:val="NoSpacing"/>
        <w:rPr>
          <w:rFonts w:ascii="Times New Roman" w:hAnsi="Times New Roman" w:cs="Times New Roman"/>
          <w:sz w:val="2"/>
          <w:szCs w:val="2"/>
        </w:rPr>
      </w:pPr>
    </w:p>
    <w:p w14:paraId="2EEC4830" w14:textId="6EEF7DF9" w:rsidR="00F82294" w:rsidRDefault="00A9657B" w:rsidP="00F8229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2294">
        <w:rPr>
          <w:rFonts w:ascii="Times New Roman" w:hAnsi="Times New Roman" w:cs="Times New Roman"/>
          <w:sz w:val="28"/>
          <w:szCs w:val="28"/>
        </w:rPr>
        <w:t>According to</w:t>
      </w:r>
      <w:r w:rsidR="00F82294" w:rsidRPr="00F82294">
        <w:rPr>
          <w:rFonts w:ascii="Times New Roman" w:hAnsi="Times New Roman" w:cs="Times New Roman"/>
          <w:sz w:val="28"/>
          <w:szCs w:val="28"/>
        </w:rPr>
        <w:t xml:space="preserve"> the American Academy of Orthopedic Surgeons (AAOS), more than 501,000</w:t>
      </w:r>
      <w:r w:rsidR="00F82294">
        <w:rPr>
          <w:rFonts w:ascii="Times New Roman" w:hAnsi="Times New Roman" w:cs="Times New Roman"/>
          <w:sz w:val="28"/>
          <w:szCs w:val="28"/>
        </w:rPr>
        <w:t xml:space="preserve"> </w:t>
      </w:r>
      <w:r w:rsidR="00F82294" w:rsidRPr="00F82294">
        <w:rPr>
          <w:rFonts w:ascii="Times New Roman" w:hAnsi="Times New Roman" w:cs="Times New Roman"/>
          <w:sz w:val="28"/>
          <w:szCs w:val="28"/>
        </w:rPr>
        <w:t xml:space="preserve">basketball-related injuries were treated in hospital emergency rooms in 2009. The </w:t>
      </w:r>
      <w:r w:rsidR="00FB19BF" w:rsidRPr="00F82294">
        <w:rPr>
          <w:rFonts w:ascii="Times New Roman" w:hAnsi="Times New Roman" w:cs="Times New Roman"/>
          <w:sz w:val="28"/>
          <w:szCs w:val="28"/>
        </w:rPr>
        <w:t>fast-paced</w:t>
      </w:r>
      <w:r w:rsidR="00F82294">
        <w:rPr>
          <w:rFonts w:ascii="Times New Roman" w:hAnsi="Times New Roman" w:cs="Times New Roman"/>
          <w:sz w:val="28"/>
          <w:szCs w:val="28"/>
        </w:rPr>
        <w:t xml:space="preserve"> </w:t>
      </w:r>
      <w:r w:rsidR="00F82294" w:rsidRPr="00F82294">
        <w:rPr>
          <w:rFonts w:ascii="Times New Roman" w:hAnsi="Times New Roman" w:cs="Times New Roman"/>
          <w:sz w:val="28"/>
          <w:szCs w:val="28"/>
        </w:rPr>
        <w:t>action of basketball can lead</w:t>
      </w:r>
      <w:r w:rsidR="00F82294">
        <w:rPr>
          <w:rFonts w:ascii="Times New Roman" w:hAnsi="Times New Roman" w:cs="Times New Roman"/>
          <w:sz w:val="28"/>
          <w:szCs w:val="28"/>
        </w:rPr>
        <w:t xml:space="preserve"> </w:t>
      </w:r>
      <w:r w:rsidR="00F82294" w:rsidRPr="00F82294">
        <w:rPr>
          <w:rFonts w:ascii="Times New Roman" w:hAnsi="Times New Roman" w:cs="Times New Roman"/>
          <w:sz w:val="28"/>
          <w:szCs w:val="28"/>
        </w:rPr>
        <w:t>to an injury that may potentially limit</w:t>
      </w:r>
      <w:r w:rsidR="00F82294">
        <w:rPr>
          <w:rFonts w:ascii="Times New Roman" w:hAnsi="Times New Roman" w:cs="Times New Roman"/>
          <w:sz w:val="28"/>
          <w:szCs w:val="28"/>
        </w:rPr>
        <w:t xml:space="preserve"> </w:t>
      </w:r>
      <w:r w:rsidR="00F82294" w:rsidRPr="00F82294">
        <w:rPr>
          <w:rFonts w:ascii="Times New Roman" w:hAnsi="Times New Roman" w:cs="Times New Roman"/>
          <w:sz w:val="28"/>
          <w:szCs w:val="28"/>
        </w:rPr>
        <w:t>or end</w:t>
      </w:r>
      <w:r w:rsidR="00FB19BF">
        <w:rPr>
          <w:rFonts w:ascii="Times New Roman" w:hAnsi="Times New Roman" w:cs="Times New Roman"/>
          <w:sz w:val="28"/>
          <w:szCs w:val="28"/>
        </w:rPr>
        <w:t xml:space="preserve"> </w:t>
      </w:r>
      <w:r w:rsidR="00F82294" w:rsidRPr="00F82294">
        <w:rPr>
          <w:rFonts w:ascii="Times New Roman" w:hAnsi="Times New Roman" w:cs="Times New Roman"/>
          <w:sz w:val="28"/>
          <w:szCs w:val="28"/>
        </w:rPr>
        <w:t>an entire season for the</w:t>
      </w:r>
      <w:r w:rsidR="00FB19BF">
        <w:rPr>
          <w:rFonts w:ascii="Times New Roman" w:hAnsi="Times New Roman" w:cs="Times New Roman"/>
          <w:sz w:val="28"/>
          <w:szCs w:val="28"/>
        </w:rPr>
        <w:t xml:space="preserve"> </w:t>
      </w:r>
      <w:r w:rsidR="00F82294" w:rsidRPr="00F82294">
        <w:rPr>
          <w:rFonts w:ascii="Times New Roman" w:hAnsi="Times New Roman" w:cs="Times New Roman"/>
          <w:sz w:val="28"/>
          <w:szCs w:val="28"/>
        </w:rPr>
        <w:t>athlete. To prevent an</w:t>
      </w:r>
      <w:r w:rsidR="00FB19BF">
        <w:rPr>
          <w:rFonts w:ascii="Times New Roman" w:hAnsi="Times New Roman" w:cs="Times New Roman"/>
          <w:sz w:val="28"/>
          <w:szCs w:val="28"/>
        </w:rPr>
        <w:t xml:space="preserve"> </w:t>
      </w:r>
      <w:r w:rsidR="00F82294" w:rsidRPr="00F82294">
        <w:rPr>
          <w:rFonts w:ascii="Times New Roman" w:hAnsi="Times New Roman" w:cs="Times New Roman"/>
          <w:sz w:val="28"/>
          <w:szCs w:val="28"/>
        </w:rPr>
        <w:t>injury, one can prepare for the sport through mature thinking, diet, and</w:t>
      </w:r>
      <w:r w:rsidR="00FB19BF">
        <w:rPr>
          <w:rFonts w:ascii="Times New Roman" w:hAnsi="Times New Roman" w:cs="Times New Roman"/>
          <w:sz w:val="28"/>
          <w:szCs w:val="28"/>
        </w:rPr>
        <w:t xml:space="preserve"> </w:t>
      </w:r>
      <w:r w:rsidR="00F82294" w:rsidRPr="00F82294">
        <w:rPr>
          <w:rFonts w:ascii="Times New Roman" w:hAnsi="Times New Roman" w:cs="Times New Roman"/>
          <w:sz w:val="28"/>
          <w:szCs w:val="28"/>
        </w:rPr>
        <w:t>conditioning.</w:t>
      </w:r>
    </w:p>
    <w:p w14:paraId="695FD363" w14:textId="77777777" w:rsidR="00FB19BF" w:rsidRPr="00F82294" w:rsidRDefault="00FB19BF" w:rsidP="00F8229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8AACA4A" w14:textId="77777777" w:rsidR="00FB19BF" w:rsidRDefault="00F82294" w:rsidP="00F822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9BF">
        <w:rPr>
          <w:rFonts w:ascii="Times New Roman" w:hAnsi="Times New Roman" w:cs="Times New Roman"/>
          <w:b/>
          <w:bCs/>
          <w:sz w:val="28"/>
          <w:szCs w:val="28"/>
          <w:u w:val="single"/>
        </w:rPr>
        <w:t>Prevent "overuse" injuries</w:t>
      </w:r>
      <w:r w:rsidRPr="00F82294">
        <w:rPr>
          <w:rFonts w:ascii="Times New Roman" w:hAnsi="Times New Roman" w:cs="Times New Roman"/>
          <w:sz w:val="28"/>
          <w:szCs w:val="28"/>
        </w:rPr>
        <w:t xml:space="preserve"> - many athletes play multiple sports through a given school</w:t>
      </w:r>
      <w:r w:rsidR="00FB19BF">
        <w:rPr>
          <w:rFonts w:ascii="Times New Roman" w:hAnsi="Times New Roman" w:cs="Times New Roman"/>
          <w:sz w:val="28"/>
          <w:szCs w:val="28"/>
        </w:rPr>
        <w:t xml:space="preserve"> </w:t>
      </w:r>
      <w:r w:rsidRPr="00FB19BF">
        <w:rPr>
          <w:rFonts w:ascii="Times New Roman" w:hAnsi="Times New Roman" w:cs="Times New Roman"/>
          <w:sz w:val="28"/>
          <w:szCs w:val="28"/>
        </w:rPr>
        <w:t>year and summer. The AAOS has partnered with STOP injuries</w:t>
      </w:r>
      <w:r w:rsidR="00FB19BF">
        <w:rPr>
          <w:rFonts w:ascii="Times New Roman" w:hAnsi="Times New Roman" w:cs="Times New Roman"/>
          <w:sz w:val="28"/>
          <w:szCs w:val="28"/>
        </w:rPr>
        <w:t xml:space="preserve"> </w:t>
      </w:r>
      <w:r w:rsidRPr="00FB19BF">
        <w:rPr>
          <w:rFonts w:ascii="Times New Roman" w:hAnsi="Times New Roman" w:cs="Times New Roman"/>
          <w:sz w:val="28"/>
          <w:szCs w:val="28"/>
        </w:rPr>
        <w:t>to</w:t>
      </w:r>
      <w:r w:rsidR="00FB19BF">
        <w:rPr>
          <w:rFonts w:ascii="Times New Roman" w:hAnsi="Times New Roman" w:cs="Times New Roman"/>
          <w:sz w:val="28"/>
          <w:szCs w:val="28"/>
        </w:rPr>
        <w:t xml:space="preserve"> </w:t>
      </w:r>
      <w:r w:rsidRPr="00FB19BF">
        <w:rPr>
          <w:rFonts w:ascii="Times New Roman" w:hAnsi="Times New Roman" w:cs="Times New Roman"/>
          <w:sz w:val="28"/>
          <w:szCs w:val="28"/>
        </w:rPr>
        <w:t>help educate parents,</w:t>
      </w:r>
      <w:r w:rsidR="00FB19BF">
        <w:rPr>
          <w:rFonts w:ascii="Times New Roman" w:hAnsi="Times New Roman" w:cs="Times New Roman"/>
          <w:sz w:val="28"/>
          <w:szCs w:val="28"/>
        </w:rPr>
        <w:t xml:space="preserve"> </w:t>
      </w:r>
      <w:r w:rsidRPr="00FB19BF">
        <w:rPr>
          <w:rFonts w:ascii="Times New Roman" w:hAnsi="Times New Roman" w:cs="Times New Roman"/>
          <w:sz w:val="28"/>
          <w:szCs w:val="28"/>
        </w:rPr>
        <w:t>coaches, and athletes to prevent injuries</w:t>
      </w:r>
      <w:r w:rsidR="00FB19BF">
        <w:rPr>
          <w:rFonts w:ascii="Times New Roman" w:hAnsi="Times New Roman" w:cs="Times New Roman"/>
          <w:sz w:val="28"/>
          <w:szCs w:val="28"/>
        </w:rPr>
        <w:t>.</w:t>
      </w:r>
    </w:p>
    <w:p w14:paraId="47C18267" w14:textId="77777777" w:rsidR="00FB19BF" w:rsidRDefault="00FB19BF" w:rsidP="007F338E">
      <w:pPr>
        <w:pStyle w:val="NoSpacing"/>
        <w:ind w:left="990"/>
        <w:rPr>
          <w:rFonts w:ascii="Times New Roman" w:hAnsi="Times New Roman" w:cs="Times New Roman"/>
          <w:sz w:val="28"/>
          <w:szCs w:val="28"/>
        </w:rPr>
      </w:pPr>
    </w:p>
    <w:p w14:paraId="2DD231EA" w14:textId="77777777" w:rsidR="00FB19BF" w:rsidRDefault="00F82294" w:rsidP="007F338E">
      <w:pPr>
        <w:pStyle w:val="NoSpacing"/>
        <w:numPr>
          <w:ilvl w:val="1"/>
          <w:numId w:val="1"/>
        </w:numPr>
        <w:ind w:left="990"/>
        <w:rPr>
          <w:rFonts w:ascii="Times New Roman" w:hAnsi="Times New Roman" w:cs="Times New Roman"/>
          <w:sz w:val="28"/>
          <w:szCs w:val="28"/>
        </w:rPr>
      </w:pPr>
      <w:r w:rsidRPr="00FB19BF">
        <w:rPr>
          <w:rFonts w:ascii="Times New Roman" w:hAnsi="Times New Roman" w:cs="Times New Roman"/>
          <w:sz w:val="28"/>
          <w:szCs w:val="28"/>
          <w:u w:val="single"/>
        </w:rPr>
        <w:t>Limit the number of teams your child is playing for one season</w:t>
      </w:r>
      <w:r w:rsidRPr="00FB19BF">
        <w:rPr>
          <w:rFonts w:ascii="Times New Roman" w:hAnsi="Times New Roman" w:cs="Times New Roman"/>
          <w:sz w:val="28"/>
          <w:szCs w:val="28"/>
        </w:rPr>
        <w:t xml:space="preserve"> - Athletes who are</w:t>
      </w:r>
      <w:r w:rsidR="00FB19BF">
        <w:rPr>
          <w:rFonts w:ascii="Times New Roman" w:hAnsi="Times New Roman" w:cs="Times New Roman"/>
          <w:sz w:val="28"/>
          <w:szCs w:val="28"/>
        </w:rPr>
        <w:t xml:space="preserve"> </w:t>
      </w:r>
      <w:r w:rsidRPr="00FB19BF">
        <w:rPr>
          <w:rFonts w:ascii="Times New Roman" w:hAnsi="Times New Roman" w:cs="Times New Roman"/>
          <w:sz w:val="28"/>
          <w:szCs w:val="28"/>
        </w:rPr>
        <w:t>participating amongst many teams do not get the adequate rest necessary for muscle</w:t>
      </w:r>
      <w:r w:rsidR="00FB19BF">
        <w:rPr>
          <w:rFonts w:ascii="Times New Roman" w:hAnsi="Times New Roman" w:cs="Times New Roman"/>
          <w:sz w:val="28"/>
          <w:szCs w:val="28"/>
        </w:rPr>
        <w:t xml:space="preserve"> </w:t>
      </w:r>
      <w:r w:rsidRPr="00FB19BF">
        <w:rPr>
          <w:rFonts w:ascii="Times New Roman" w:hAnsi="Times New Roman" w:cs="Times New Roman"/>
          <w:sz w:val="28"/>
          <w:szCs w:val="28"/>
        </w:rPr>
        <w:t>re-generating and building thus increasing the chance for sustaining an</w:t>
      </w:r>
      <w:r w:rsidR="00FB19BF">
        <w:rPr>
          <w:rFonts w:ascii="Times New Roman" w:hAnsi="Times New Roman" w:cs="Times New Roman"/>
          <w:sz w:val="28"/>
          <w:szCs w:val="28"/>
        </w:rPr>
        <w:t xml:space="preserve"> </w:t>
      </w:r>
      <w:r w:rsidRPr="00FB19BF">
        <w:rPr>
          <w:rFonts w:ascii="Times New Roman" w:hAnsi="Times New Roman" w:cs="Times New Roman"/>
          <w:sz w:val="28"/>
          <w:szCs w:val="28"/>
        </w:rPr>
        <w:t>"overuse</w:t>
      </w:r>
      <w:r w:rsidR="00FB19BF">
        <w:rPr>
          <w:rFonts w:ascii="Times New Roman" w:hAnsi="Times New Roman" w:cs="Times New Roman"/>
          <w:sz w:val="28"/>
          <w:szCs w:val="28"/>
        </w:rPr>
        <w:t xml:space="preserve"> </w:t>
      </w:r>
      <w:r w:rsidRPr="00FB19BF">
        <w:rPr>
          <w:rFonts w:ascii="Times New Roman" w:hAnsi="Times New Roman" w:cs="Times New Roman"/>
          <w:sz w:val="28"/>
          <w:szCs w:val="28"/>
        </w:rPr>
        <w:t>injury</w:t>
      </w:r>
      <w:r w:rsidR="00FB19BF">
        <w:rPr>
          <w:rFonts w:ascii="Times New Roman" w:hAnsi="Times New Roman" w:cs="Times New Roman"/>
          <w:sz w:val="28"/>
          <w:szCs w:val="28"/>
        </w:rPr>
        <w:t>.</w:t>
      </w:r>
      <w:r w:rsidRPr="00FB19BF">
        <w:rPr>
          <w:rFonts w:ascii="Times New Roman" w:hAnsi="Times New Roman" w:cs="Times New Roman"/>
          <w:sz w:val="28"/>
          <w:szCs w:val="28"/>
        </w:rPr>
        <w:t>"</w:t>
      </w:r>
    </w:p>
    <w:p w14:paraId="4D75E94D" w14:textId="77777777" w:rsidR="00FB19BF" w:rsidRDefault="00FB19BF" w:rsidP="007F338E">
      <w:pPr>
        <w:pStyle w:val="NoSpacing"/>
        <w:ind w:left="990"/>
        <w:rPr>
          <w:rFonts w:ascii="Times New Roman" w:hAnsi="Times New Roman" w:cs="Times New Roman"/>
          <w:sz w:val="28"/>
          <w:szCs w:val="28"/>
        </w:rPr>
      </w:pPr>
    </w:p>
    <w:p w14:paraId="2384A788" w14:textId="77777777" w:rsidR="00FB19BF" w:rsidRDefault="00F82294" w:rsidP="007F338E">
      <w:pPr>
        <w:pStyle w:val="NoSpacing"/>
        <w:numPr>
          <w:ilvl w:val="1"/>
          <w:numId w:val="1"/>
        </w:numPr>
        <w:ind w:left="990"/>
        <w:rPr>
          <w:rFonts w:ascii="Times New Roman" w:hAnsi="Times New Roman" w:cs="Times New Roman"/>
          <w:sz w:val="28"/>
          <w:szCs w:val="28"/>
        </w:rPr>
      </w:pPr>
      <w:r w:rsidRPr="00FB19BF">
        <w:rPr>
          <w:rFonts w:ascii="Times New Roman" w:hAnsi="Times New Roman" w:cs="Times New Roman"/>
          <w:sz w:val="28"/>
          <w:szCs w:val="28"/>
          <w:u w:val="single"/>
        </w:rPr>
        <w:t>Take a break from sports</w:t>
      </w:r>
      <w:r w:rsidRPr="00FB19BF">
        <w:rPr>
          <w:rFonts w:ascii="Times New Roman" w:hAnsi="Times New Roman" w:cs="Times New Roman"/>
          <w:sz w:val="28"/>
          <w:szCs w:val="28"/>
        </w:rPr>
        <w:t xml:space="preserve"> - Participating in sports year-round is fun and exciting for</w:t>
      </w:r>
      <w:r w:rsidR="00FB19BF">
        <w:rPr>
          <w:rFonts w:ascii="Times New Roman" w:hAnsi="Times New Roman" w:cs="Times New Roman"/>
          <w:sz w:val="28"/>
          <w:szCs w:val="28"/>
        </w:rPr>
        <w:t xml:space="preserve"> </w:t>
      </w:r>
      <w:r w:rsidRPr="00FB19BF">
        <w:rPr>
          <w:rFonts w:ascii="Times New Roman" w:hAnsi="Times New Roman" w:cs="Times New Roman"/>
          <w:sz w:val="28"/>
          <w:szCs w:val="28"/>
        </w:rPr>
        <w:t>all athletes, but it also increases the chance for overuse injuries secondary to muscle</w:t>
      </w:r>
      <w:r w:rsidR="00FB19BF">
        <w:rPr>
          <w:rFonts w:ascii="Times New Roman" w:hAnsi="Times New Roman" w:cs="Times New Roman"/>
          <w:sz w:val="28"/>
          <w:szCs w:val="28"/>
        </w:rPr>
        <w:t xml:space="preserve"> </w:t>
      </w:r>
      <w:r w:rsidRPr="00FB19BF">
        <w:rPr>
          <w:rFonts w:ascii="Times New Roman" w:hAnsi="Times New Roman" w:cs="Times New Roman"/>
          <w:sz w:val="28"/>
          <w:szCs w:val="28"/>
        </w:rPr>
        <w:t>fatigue and stress to the individual.</w:t>
      </w:r>
    </w:p>
    <w:p w14:paraId="4DE18D24" w14:textId="77777777" w:rsidR="00FB19BF" w:rsidRDefault="00FB19BF" w:rsidP="007F338E">
      <w:pPr>
        <w:pStyle w:val="NoSpacing"/>
        <w:ind w:left="990"/>
        <w:rPr>
          <w:rFonts w:ascii="Times New Roman" w:hAnsi="Times New Roman" w:cs="Times New Roman"/>
          <w:sz w:val="28"/>
          <w:szCs w:val="28"/>
        </w:rPr>
      </w:pPr>
    </w:p>
    <w:p w14:paraId="3EDE0596" w14:textId="77777777" w:rsidR="00FB19BF" w:rsidRDefault="00F82294" w:rsidP="007F338E">
      <w:pPr>
        <w:pStyle w:val="NoSpacing"/>
        <w:numPr>
          <w:ilvl w:val="1"/>
          <w:numId w:val="1"/>
        </w:numPr>
        <w:ind w:left="990"/>
        <w:rPr>
          <w:rFonts w:ascii="Times New Roman" w:hAnsi="Times New Roman" w:cs="Times New Roman"/>
          <w:sz w:val="28"/>
          <w:szCs w:val="28"/>
        </w:rPr>
      </w:pPr>
      <w:r w:rsidRPr="00FB19BF">
        <w:rPr>
          <w:rFonts w:ascii="Times New Roman" w:hAnsi="Times New Roman" w:cs="Times New Roman"/>
          <w:sz w:val="28"/>
          <w:szCs w:val="28"/>
          <w:u w:val="single"/>
        </w:rPr>
        <w:t>Diet</w:t>
      </w:r>
      <w:r w:rsidRPr="00FB19BF">
        <w:rPr>
          <w:rFonts w:ascii="Times New Roman" w:hAnsi="Times New Roman" w:cs="Times New Roman"/>
          <w:sz w:val="28"/>
          <w:szCs w:val="28"/>
        </w:rPr>
        <w:t xml:space="preserve"> - Proper nutrition and hydration is mandatory for health tissue. Avoiding high</w:t>
      </w:r>
      <w:r w:rsidR="00FB19BF">
        <w:rPr>
          <w:rFonts w:ascii="Times New Roman" w:hAnsi="Times New Roman" w:cs="Times New Roman"/>
          <w:sz w:val="28"/>
          <w:szCs w:val="28"/>
        </w:rPr>
        <w:t xml:space="preserve"> </w:t>
      </w:r>
      <w:r w:rsidRPr="00FB19BF">
        <w:rPr>
          <w:rFonts w:ascii="Times New Roman" w:hAnsi="Times New Roman" w:cs="Times New Roman"/>
          <w:sz w:val="28"/>
          <w:szCs w:val="28"/>
        </w:rPr>
        <w:t>content</w:t>
      </w:r>
      <w:r w:rsidR="00FB19BF">
        <w:rPr>
          <w:rFonts w:ascii="Times New Roman" w:hAnsi="Times New Roman" w:cs="Times New Roman"/>
          <w:sz w:val="28"/>
          <w:szCs w:val="28"/>
        </w:rPr>
        <w:t xml:space="preserve"> </w:t>
      </w:r>
      <w:r w:rsidRPr="00FB19BF">
        <w:rPr>
          <w:rFonts w:ascii="Times New Roman" w:hAnsi="Times New Roman" w:cs="Times New Roman"/>
          <w:sz w:val="28"/>
          <w:szCs w:val="28"/>
        </w:rPr>
        <w:t>fatty foods, ca</w:t>
      </w:r>
      <w:r w:rsidR="00FB19BF">
        <w:rPr>
          <w:rFonts w:ascii="Times New Roman" w:hAnsi="Times New Roman" w:cs="Times New Roman"/>
          <w:sz w:val="28"/>
          <w:szCs w:val="28"/>
        </w:rPr>
        <w:t>ff</w:t>
      </w:r>
      <w:r w:rsidRPr="00FB19BF">
        <w:rPr>
          <w:rFonts w:ascii="Times New Roman" w:hAnsi="Times New Roman" w:cs="Times New Roman"/>
          <w:sz w:val="28"/>
          <w:szCs w:val="28"/>
        </w:rPr>
        <w:t>eine, and moderation of</w:t>
      </w:r>
      <w:r w:rsidR="00FB19BF">
        <w:rPr>
          <w:rFonts w:ascii="Times New Roman" w:hAnsi="Times New Roman" w:cs="Times New Roman"/>
          <w:sz w:val="28"/>
          <w:szCs w:val="28"/>
        </w:rPr>
        <w:t xml:space="preserve"> </w:t>
      </w:r>
      <w:r w:rsidRPr="00FB19BF">
        <w:rPr>
          <w:rFonts w:ascii="Times New Roman" w:hAnsi="Times New Roman" w:cs="Times New Roman"/>
          <w:sz w:val="28"/>
          <w:szCs w:val="28"/>
        </w:rPr>
        <w:t>supplementation can promote healthy</w:t>
      </w:r>
      <w:r w:rsidR="00FB19BF">
        <w:rPr>
          <w:rFonts w:ascii="Times New Roman" w:hAnsi="Times New Roman" w:cs="Times New Roman"/>
          <w:sz w:val="28"/>
          <w:szCs w:val="28"/>
        </w:rPr>
        <w:t xml:space="preserve"> </w:t>
      </w:r>
      <w:r w:rsidRPr="00FB19BF">
        <w:rPr>
          <w:rFonts w:ascii="Times New Roman" w:hAnsi="Times New Roman" w:cs="Times New Roman"/>
          <w:sz w:val="28"/>
          <w:szCs w:val="28"/>
        </w:rPr>
        <w:t>tissue and overall well-being. Hydration with the most common resource "water" is</w:t>
      </w:r>
      <w:r w:rsidR="00FB19BF">
        <w:rPr>
          <w:rFonts w:ascii="Times New Roman" w:hAnsi="Times New Roman" w:cs="Times New Roman"/>
          <w:sz w:val="28"/>
          <w:szCs w:val="28"/>
        </w:rPr>
        <w:t xml:space="preserve"> </w:t>
      </w:r>
      <w:r w:rsidRPr="00FB19BF">
        <w:rPr>
          <w:rFonts w:ascii="Times New Roman" w:hAnsi="Times New Roman" w:cs="Times New Roman"/>
          <w:sz w:val="28"/>
          <w:szCs w:val="28"/>
        </w:rPr>
        <w:t>key to prevent diminished athlete performance. Therefore, substitute that "pop" or</w:t>
      </w:r>
      <w:r w:rsidR="00FB19BF">
        <w:rPr>
          <w:rFonts w:ascii="Times New Roman" w:hAnsi="Times New Roman" w:cs="Times New Roman"/>
          <w:sz w:val="28"/>
          <w:szCs w:val="28"/>
        </w:rPr>
        <w:t xml:space="preserve"> </w:t>
      </w:r>
      <w:r w:rsidRPr="00FB19BF">
        <w:rPr>
          <w:rFonts w:ascii="Times New Roman" w:hAnsi="Times New Roman" w:cs="Times New Roman"/>
          <w:sz w:val="28"/>
          <w:szCs w:val="28"/>
        </w:rPr>
        <w:t>"special coffee" to maintain you hydration and performance.</w:t>
      </w:r>
    </w:p>
    <w:p w14:paraId="37B1B0CF" w14:textId="77777777" w:rsidR="00FB19BF" w:rsidRDefault="00FB19BF" w:rsidP="007F338E">
      <w:pPr>
        <w:pStyle w:val="NoSpacing"/>
        <w:ind w:left="990"/>
        <w:rPr>
          <w:rFonts w:ascii="Times New Roman" w:hAnsi="Times New Roman" w:cs="Times New Roman"/>
          <w:sz w:val="28"/>
          <w:szCs w:val="28"/>
        </w:rPr>
      </w:pPr>
    </w:p>
    <w:p w14:paraId="6C2EE466" w14:textId="77777777" w:rsidR="00FB19BF" w:rsidRDefault="00F82294" w:rsidP="007F338E">
      <w:pPr>
        <w:pStyle w:val="NoSpacing"/>
        <w:numPr>
          <w:ilvl w:val="1"/>
          <w:numId w:val="1"/>
        </w:numPr>
        <w:ind w:left="990"/>
        <w:rPr>
          <w:rFonts w:ascii="Times New Roman" w:hAnsi="Times New Roman" w:cs="Times New Roman"/>
          <w:sz w:val="28"/>
          <w:szCs w:val="28"/>
        </w:rPr>
      </w:pPr>
      <w:r w:rsidRPr="00FB19BF">
        <w:rPr>
          <w:rFonts w:ascii="Times New Roman" w:hAnsi="Times New Roman" w:cs="Times New Roman"/>
          <w:sz w:val="28"/>
          <w:szCs w:val="28"/>
          <w:u w:val="single"/>
        </w:rPr>
        <w:t>Warm</w:t>
      </w:r>
      <w:r w:rsidR="00FB19BF" w:rsidRPr="00FB19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19BF">
        <w:rPr>
          <w:rFonts w:ascii="Times New Roman" w:hAnsi="Times New Roman" w:cs="Times New Roman"/>
          <w:sz w:val="28"/>
          <w:szCs w:val="28"/>
          <w:u w:val="single"/>
        </w:rPr>
        <w:t>up and stretch</w:t>
      </w:r>
      <w:r w:rsidR="00FB19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19BF">
        <w:rPr>
          <w:rFonts w:ascii="Times New Roman" w:hAnsi="Times New Roman" w:cs="Times New Roman"/>
          <w:sz w:val="28"/>
          <w:szCs w:val="28"/>
        </w:rPr>
        <w:t>- Cold muscle does not allow</w:t>
      </w:r>
      <w:r w:rsidR="00FB19BF">
        <w:rPr>
          <w:rFonts w:ascii="Times New Roman" w:hAnsi="Times New Roman" w:cs="Times New Roman"/>
          <w:sz w:val="28"/>
          <w:szCs w:val="28"/>
        </w:rPr>
        <w:t xml:space="preserve"> </w:t>
      </w:r>
      <w:r w:rsidRPr="00FB19BF">
        <w:rPr>
          <w:rFonts w:ascii="Times New Roman" w:hAnsi="Times New Roman" w:cs="Times New Roman"/>
          <w:sz w:val="28"/>
          <w:szCs w:val="28"/>
        </w:rPr>
        <w:t>the fibers to stretch</w:t>
      </w:r>
      <w:r w:rsidR="00FB19BF">
        <w:rPr>
          <w:rFonts w:ascii="Times New Roman" w:hAnsi="Times New Roman" w:cs="Times New Roman"/>
          <w:sz w:val="28"/>
          <w:szCs w:val="28"/>
        </w:rPr>
        <w:t xml:space="preserve"> </w:t>
      </w:r>
      <w:r w:rsidRPr="00FB19BF">
        <w:rPr>
          <w:rFonts w:ascii="Times New Roman" w:hAnsi="Times New Roman" w:cs="Times New Roman"/>
          <w:sz w:val="28"/>
          <w:szCs w:val="28"/>
        </w:rPr>
        <w:t>and contract</w:t>
      </w:r>
      <w:r w:rsidR="00FB19BF">
        <w:rPr>
          <w:rFonts w:ascii="Times New Roman" w:hAnsi="Times New Roman" w:cs="Times New Roman"/>
          <w:sz w:val="28"/>
          <w:szCs w:val="28"/>
        </w:rPr>
        <w:t xml:space="preserve"> </w:t>
      </w:r>
      <w:r w:rsidRPr="00FB19BF">
        <w:rPr>
          <w:rFonts w:ascii="Times New Roman" w:hAnsi="Times New Roman" w:cs="Times New Roman"/>
          <w:sz w:val="28"/>
          <w:szCs w:val="28"/>
        </w:rPr>
        <w:t>during an activity. Therefore, warm up and stretch prior to activity.</w:t>
      </w:r>
    </w:p>
    <w:p w14:paraId="4D7BA508" w14:textId="77777777" w:rsidR="00FB19BF" w:rsidRDefault="00FB19BF" w:rsidP="007F338E">
      <w:pPr>
        <w:pStyle w:val="NoSpacing"/>
        <w:ind w:left="990"/>
        <w:rPr>
          <w:rFonts w:ascii="Times New Roman" w:hAnsi="Times New Roman" w:cs="Times New Roman"/>
          <w:sz w:val="28"/>
          <w:szCs w:val="28"/>
        </w:rPr>
      </w:pPr>
    </w:p>
    <w:p w14:paraId="769DB459" w14:textId="57870046" w:rsidR="00F82294" w:rsidRPr="007F338E" w:rsidRDefault="00F82294" w:rsidP="007F338E">
      <w:pPr>
        <w:pStyle w:val="NoSpacing"/>
        <w:numPr>
          <w:ilvl w:val="1"/>
          <w:numId w:val="1"/>
        </w:numPr>
        <w:ind w:left="990"/>
        <w:rPr>
          <w:rFonts w:ascii="Times New Roman" w:hAnsi="Times New Roman" w:cs="Times New Roman"/>
          <w:sz w:val="28"/>
          <w:szCs w:val="28"/>
        </w:rPr>
      </w:pPr>
      <w:r w:rsidRPr="00FB19BF">
        <w:rPr>
          <w:rFonts w:ascii="Times New Roman" w:hAnsi="Times New Roman" w:cs="Times New Roman"/>
          <w:sz w:val="28"/>
          <w:szCs w:val="28"/>
          <w:u w:val="single"/>
        </w:rPr>
        <w:t>Maintain fitness</w:t>
      </w:r>
      <w:r w:rsidRPr="00FB19BF">
        <w:rPr>
          <w:rFonts w:ascii="Times New Roman" w:hAnsi="Times New Roman" w:cs="Times New Roman"/>
          <w:sz w:val="28"/>
          <w:szCs w:val="28"/>
        </w:rPr>
        <w:t xml:space="preserve"> - Prior to a seasoned sport, prepare by being in good physical</w:t>
      </w:r>
      <w:r w:rsidR="007F338E">
        <w:rPr>
          <w:rFonts w:ascii="Times New Roman" w:hAnsi="Times New Roman" w:cs="Times New Roman"/>
          <w:sz w:val="28"/>
          <w:szCs w:val="28"/>
        </w:rPr>
        <w:t xml:space="preserve"> </w:t>
      </w:r>
      <w:r w:rsidRPr="00FB19BF">
        <w:rPr>
          <w:rFonts w:ascii="Times New Roman" w:hAnsi="Times New Roman" w:cs="Times New Roman"/>
          <w:sz w:val="28"/>
          <w:szCs w:val="28"/>
        </w:rPr>
        <w:t>condition. This is to include but not limited to aerobic conditioning, guided strength</w:t>
      </w:r>
      <w:r w:rsidR="007F338E">
        <w:rPr>
          <w:rFonts w:ascii="Times New Roman" w:hAnsi="Times New Roman" w:cs="Times New Roman"/>
          <w:sz w:val="28"/>
          <w:szCs w:val="28"/>
        </w:rPr>
        <w:t xml:space="preserve"> </w:t>
      </w:r>
      <w:r w:rsidRPr="007F338E">
        <w:rPr>
          <w:rFonts w:ascii="Times New Roman" w:hAnsi="Times New Roman" w:cs="Times New Roman"/>
          <w:sz w:val="28"/>
          <w:szCs w:val="28"/>
        </w:rPr>
        <w:t>training and flexibility.</w:t>
      </w:r>
    </w:p>
    <w:p w14:paraId="1EB004C7" w14:textId="7A02F7D3" w:rsidR="007F338E" w:rsidRDefault="007F338E" w:rsidP="00F8229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EEA653E" w14:textId="613AE4A5" w:rsidR="007F338E" w:rsidRDefault="007F338E" w:rsidP="00F8229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B628813" w14:textId="77777777" w:rsidR="007F338E" w:rsidRDefault="007F338E" w:rsidP="00F8229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A2ED35C" w14:textId="078089E7" w:rsidR="003017E1" w:rsidRPr="00AA31B8" w:rsidRDefault="00F82294" w:rsidP="00AA31B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7F338E">
        <w:rPr>
          <w:rFonts w:ascii="Times New Roman" w:hAnsi="Times New Roman" w:cs="Times New Roman"/>
          <w:sz w:val="18"/>
          <w:szCs w:val="18"/>
        </w:rPr>
        <w:t>Source: American Academy Orthopedic Surgeons (AAOS). Sports injury</w:t>
      </w:r>
      <w:r w:rsidR="007F338E" w:rsidRPr="007F338E">
        <w:rPr>
          <w:rFonts w:ascii="Times New Roman" w:hAnsi="Times New Roman" w:cs="Times New Roman"/>
          <w:sz w:val="18"/>
          <w:szCs w:val="18"/>
        </w:rPr>
        <w:t xml:space="preserve"> </w:t>
      </w:r>
      <w:r w:rsidRPr="007F338E">
        <w:rPr>
          <w:rFonts w:ascii="Times New Roman" w:hAnsi="Times New Roman" w:cs="Times New Roman"/>
          <w:sz w:val="18"/>
          <w:szCs w:val="18"/>
        </w:rPr>
        <w:t>Prevention. (2011).</w:t>
      </w:r>
      <w:r w:rsidR="007F338E" w:rsidRPr="007F338E">
        <w:rPr>
          <w:rFonts w:ascii="Times New Roman" w:hAnsi="Times New Roman" w:cs="Times New Roman"/>
          <w:sz w:val="18"/>
          <w:szCs w:val="18"/>
        </w:rPr>
        <w:t xml:space="preserve"> </w:t>
      </w:r>
      <w:r w:rsidRPr="007F338E">
        <w:rPr>
          <w:rFonts w:ascii="Times New Roman" w:hAnsi="Times New Roman" w:cs="Times New Roman"/>
          <w:sz w:val="18"/>
          <w:szCs w:val="18"/>
        </w:rPr>
        <w:t>http://orthoinfo.aaos.org</w:t>
      </w:r>
    </w:p>
    <w:sectPr w:rsidR="003017E1" w:rsidRPr="00AA31B8" w:rsidSect="007F338E">
      <w:pgSz w:w="12240" w:h="15840"/>
      <w:pgMar w:top="1152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8606D"/>
    <w:multiLevelType w:val="hybridMultilevel"/>
    <w:tmpl w:val="E4821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B8"/>
    <w:rsid w:val="00014E87"/>
    <w:rsid w:val="003017E1"/>
    <w:rsid w:val="004B3C74"/>
    <w:rsid w:val="007F338E"/>
    <w:rsid w:val="00816E28"/>
    <w:rsid w:val="009A2343"/>
    <w:rsid w:val="00A9657B"/>
    <w:rsid w:val="00AA31B8"/>
    <w:rsid w:val="00BC5B0A"/>
    <w:rsid w:val="00EF0E7E"/>
    <w:rsid w:val="00F71DA2"/>
    <w:rsid w:val="00F82294"/>
    <w:rsid w:val="00F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3845"/>
  <w15:chartTrackingRefBased/>
  <w15:docId w15:val="{4680EDC9-A391-4602-9976-C0F24D08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3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Kleffman, Angela M</dc:creator>
  <cp:keywords/>
  <dc:description/>
  <cp:lastModifiedBy>Kleffman, Angela M</cp:lastModifiedBy>
  <cp:revision>8</cp:revision>
  <dcterms:created xsi:type="dcterms:W3CDTF">2022-03-17T20:29:00Z</dcterms:created>
  <dcterms:modified xsi:type="dcterms:W3CDTF">2022-03-18T12:50:00Z</dcterms:modified>
</cp:coreProperties>
</file>